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1F915BBB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354281">
        <w:rPr>
          <w:b/>
          <w:lang w:val="it-IT"/>
        </w:rPr>
        <w:t>Management Internazionale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354281">
        <w:rPr>
          <w:b/>
          <w:lang w:val="it-IT"/>
        </w:rPr>
        <w:t xml:space="preserve">International </w:t>
      </w:r>
      <w:r w:rsidR="00D53725">
        <w:rPr>
          <w:rFonts w:ascii="Times New Roman" w:eastAsia="Times New Roman" w:hAnsi="Times New Roman" w:cs="Times New Roman"/>
          <w:b/>
          <w:lang w:val="it-IT" w:eastAsia="en-US"/>
        </w:rPr>
        <w:t>Management</w:t>
      </w:r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53725" w:rsidRPr="002C4D3E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6C2292" w14:textId="7EAC4D8D" w:rsidR="000C1D80" w:rsidRDefault="000C1D80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Andrea </w:t>
            </w:r>
            <w:proofErr w:type="spellStart"/>
            <w:r>
              <w:rPr>
                <w:lang w:val="it-IT"/>
              </w:rPr>
              <w:t>Runfola</w:t>
            </w:r>
            <w:proofErr w:type="spellEnd"/>
          </w:p>
          <w:p w14:paraId="01B4A84B" w14:textId="555509F7" w:rsidR="00D53725" w:rsidRDefault="00D53725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Antonio Picciotti</w:t>
            </w:r>
          </w:p>
          <w:p w14:paraId="75619228" w14:textId="0E2892C9" w:rsidR="00D53725" w:rsidRPr="00F877FD" w:rsidRDefault="00D53725" w:rsidP="001C6A2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Marina Gigliotti</w:t>
            </w:r>
          </w:p>
        </w:tc>
        <w:tc>
          <w:tcPr>
            <w:tcW w:w="3686" w:type="dxa"/>
            <w:vAlign w:val="center"/>
          </w:tcPr>
          <w:p w14:paraId="36D58574" w14:textId="77777777" w:rsidR="000C1D80" w:rsidRDefault="000C1D80" w:rsidP="000C1D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Andrea </w:t>
            </w:r>
            <w:proofErr w:type="spellStart"/>
            <w:r>
              <w:rPr>
                <w:lang w:val="it-IT"/>
              </w:rPr>
              <w:t>Runfola</w:t>
            </w:r>
            <w:proofErr w:type="spellEnd"/>
          </w:p>
          <w:p w14:paraId="31BF6E9D" w14:textId="77777777" w:rsidR="00D53725" w:rsidRDefault="00D53725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Antonio Picciotti</w:t>
            </w:r>
          </w:p>
          <w:p w14:paraId="00039070" w14:textId="6EDBBF53" w:rsidR="00D53725" w:rsidRPr="00F877FD" w:rsidRDefault="00D53725" w:rsidP="001C6A2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Marina Gigliotti</w:t>
            </w:r>
          </w:p>
        </w:tc>
      </w:tr>
      <w:tr w:rsidR="00D53725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61B6366B" w:rsidR="00D53725" w:rsidRPr="006F33BF" w:rsidRDefault="00A87FA9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Management Internazionale</w:t>
            </w:r>
          </w:p>
        </w:tc>
        <w:tc>
          <w:tcPr>
            <w:tcW w:w="3686" w:type="dxa"/>
            <w:vAlign w:val="center"/>
          </w:tcPr>
          <w:p w14:paraId="6613ACA6" w14:textId="78626BDA" w:rsidR="00D53725" w:rsidRPr="00750DF3" w:rsidRDefault="00A87FA9" w:rsidP="00D53725">
            <w:pPr>
              <w:ind w:right="176"/>
              <w:jc w:val="center"/>
              <w:rPr>
                <w:lang w:val="en-GB"/>
              </w:rPr>
            </w:pPr>
            <w:r w:rsidRPr="00750DF3">
              <w:rPr>
                <w:lang w:val="en-GB"/>
              </w:rPr>
              <w:t xml:space="preserve">International </w:t>
            </w:r>
            <w:r w:rsidR="00D53725" w:rsidRPr="00750DF3">
              <w:rPr>
                <w:lang w:val="en-GB"/>
              </w:rPr>
              <w:t>Management</w:t>
            </w:r>
          </w:p>
        </w:tc>
      </w:tr>
      <w:tr w:rsidR="00D53725" w:rsidRPr="006A3E01" w14:paraId="4F285C73" w14:textId="77777777" w:rsidTr="00A87FA9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3F7428D1" w14:textId="77777777" w:rsidR="006A3E01" w:rsidRPr="00C84AFF" w:rsidRDefault="006A3E01" w:rsidP="006A3E01">
            <w:pPr>
              <w:rPr>
                <w:rFonts w:cs="Times New Roman"/>
                <w:b/>
                <w:lang w:val="it-IT"/>
              </w:rPr>
            </w:pPr>
            <w:r w:rsidRPr="00C84AFF">
              <w:rPr>
                <w:rFonts w:cs="Times New Roman"/>
                <w:b/>
                <w:lang w:val="it-IT"/>
              </w:rPr>
              <w:t xml:space="preserve">Teorie di management: </w:t>
            </w:r>
          </w:p>
          <w:p w14:paraId="664E9F88" w14:textId="77777777" w:rsidR="006A3E01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>La contestualizzazione teorica della ricerca</w:t>
            </w:r>
          </w:p>
          <w:p w14:paraId="714B1ACA" w14:textId="77777777" w:rsidR="006A3E01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 xml:space="preserve">Le principali teorie di management: dalla </w:t>
            </w:r>
            <w:proofErr w:type="spellStart"/>
            <w:r w:rsidRPr="00C84AFF">
              <w:rPr>
                <w:rFonts w:cs="Times New Roman"/>
                <w:lang w:val="it-IT"/>
              </w:rPr>
              <w:t>resource</w:t>
            </w:r>
            <w:proofErr w:type="spellEnd"/>
            <w:r w:rsidRPr="00C84AFF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C84AFF">
              <w:rPr>
                <w:rFonts w:cs="Times New Roman"/>
                <w:lang w:val="it-IT"/>
              </w:rPr>
              <w:t>based</w:t>
            </w:r>
            <w:proofErr w:type="spellEnd"/>
            <w:r w:rsidRPr="00C84AFF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C84AFF">
              <w:rPr>
                <w:rFonts w:cs="Times New Roman"/>
                <w:lang w:val="it-IT"/>
              </w:rPr>
              <w:t>view</w:t>
            </w:r>
            <w:proofErr w:type="spellEnd"/>
            <w:r w:rsidRPr="00C84AFF">
              <w:rPr>
                <w:rFonts w:cs="Times New Roman"/>
                <w:lang w:val="it-IT"/>
              </w:rPr>
              <w:t xml:space="preserve"> alle </w:t>
            </w:r>
            <w:proofErr w:type="spellStart"/>
            <w:r w:rsidRPr="00C84AFF">
              <w:rPr>
                <w:rFonts w:cs="Times New Roman"/>
                <w:lang w:val="it-IT"/>
              </w:rPr>
              <w:t>dynamic</w:t>
            </w:r>
            <w:proofErr w:type="spellEnd"/>
            <w:r w:rsidRPr="00C84AFF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C84AFF">
              <w:rPr>
                <w:rFonts w:cs="Times New Roman"/>
                <w:lang w:val="it-IT"/>
              </w:rPr>
              <w:t>capabilities</w:t>
            </w:r>
            <w:proofErr w:type="spellEnd"/>
          </w:p>
          <w:p w14:paraId="694FB749" w14:textId="77777777" w:rsidR="006A3E01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 xml:space="preserve">La definizione delle domande di ricerca in ambito manageriale: dalla </w:t>
            </w:r>
            <w:proofErr w:type="spellStart"/>
            <w:r w:rsidRPr="00C84AFF">
              <w:rPr>
                <w:rFonts w:cs="Times New Roman"/>
                <w:lang w:val="it-IT"/>
              </w:rPr>
              <w:t>curiorità</w:t>
            </w:r>
            <w:proofErr w:type="spellEnd"/>
            <w:r w:rsidRPr="00C84AFF">
              <w:rPr>
                <w:rFonts w:cs="Times New Roman"/>
                <w:lang w:val="it-IT"/>
              </w:rPr>
              <w:t xml:space="preserve"> alla scoperta</w:t>
            </w:r>
          </w:p>
          <w:p w14:paraId="323747C2" w14:textId="77777777" w:rsidR="006A3E01" w:rsidRPr="00C84AFF" w:rsidRDefault="006A3E01" w:rsidP="006A3E01">
            <w:pPr>
              <w:ind w:left="360"/>
              <w:rPr>
                <w:rFonts w:cs="Times New Roman"/>
                <w:lang w:val="it-IT"/>
              </w:rPr>
            </w:pPr>
          </w:p>
          <w:p w14:paraId="0DC8A7F5" w14:textId="2564F46F" w:rsidR="006A3E01" w:rsidRPr="00C84AFF" w:rsidRDefault="00A87FA9" w:rsidP="006A3E01">
            <w:pPr>
              <w:ind w:left="10"/>
              <w:rPr>
                <w:rFonts w:cs="Times New Roman"/>
                <w:b/>
                <w:lang w:val="it-IT"/>
              </w:rPr>
            </w:pPr>
            <w:r>
              <w:rPr>
                <w:rFonts w:cs="Times New Roman"/>
                <w:b/>
                <w:lang w:val="it-IT"/>
              </w:rPr>
              <w:t>Il comportamento del consumatore</w:t>
            </w:r>
          </w:p>
          <w:p w14:paraId="65E02A9C" w14:textId="3285BA14" w:rsidR="006A3E01" w:rsidRPr="00C84AFF" w:rsidRDefault="00892ED2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Prospettive</w:t>
            </w:r>
            <w:r w:rsidR="005D66AC">
              <w:rPr>
                <w:rFonts w:cs="Times New Roman"/>
                <w:lang w:val="it-IT"/>
              </w:rPr>
              <w:t xml:space="preserve"> teoric</w:t>
            </w:r>
            <w:r>
              <w:rPr>
                <w:rFonts w:cs="Times New Roman"/>
                <w:lang w:val="it-IT"/>
              </w:rPr>
              <w:t>he</w:t>
            </w:r>
            <w:r w:rsidR="005D66AC">
              <w:rPr>
                <w:rFonts w:cs="Times New Roman"/>
                <w:lang w:val="it-IT"/>
              </w:rPr>
              <w:t xml:space="preserve"> positivist</w:t>
            </w:r>
            <w:r>
              <w:rPr>
                <w:rFonts w:cs="Times New Roman"/>
                <w:lang w:val="it-IT"/>
              </w:rPr>
              <w:t>e</w:t>
            </w:r>
            <w:r w:rsidR="006A3E01" w:rsidRPr="00C84AFF">
              <w:rPr>
                <w:rFonts w:cs="Times New Roman"/>
                <w:lang w:val="it-IT"/>
              </w:rPr>
              <w:t xml:space="preserve"> (</w:t>
            </w:r>
            <w:r w:rsidR="005D66AC">
              <w:rPr>
                <w:rFonts w:cs="Times New Roman"/>
                <w:lang w:val="it-IT"/>
              </w:rPr>
              <w:t>razionale, comportamentale, cognitivo</w:t>
            </w:r>
            <w:r w:rsidR="006A3E01" w:rsidRPr="00C84AFF">
              <w:rPr>
                <w:rFonts w:cs="Times New Roman"/>
                <w:lang w:val="it-IT"/>
              </w:rPr>
              <w:t>)</w:t>
            </w:r>
          </w:p>
          <w:p w14:paraId="63CF7CE2" w14:textId="3968BDE8" w:rsidR="006A3E01" w:rsidRDefault="00892ED2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Prospettive teoriche non positiviste o interpretative</w:t>
            </w:r>
          </w:p>
          <w:p w14:paraId="15C0A68D" w14:textId="2E0284B5" w:rsidR="005D66AC" w:rsidRPr="00C84AFF" w:rsidRDefault="005D66AC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Fare ricerca sul comportamento del consumatore</w:t>
            </w:r>
          </w:p>
          <w:p w14:paraId="29F6DE9E" w14:textId="77777777" w:rsidR="006A3E01" w:rsidRPr="00C84AFF" w:rsidRDefault="006A3E01" w:rsidP="006A3E01">
            <w:pPr>
              <w:ind w:left="10"/>
              <w:rPr>
                <w:rFonts w:cs="Times New Roman"/>
                <w:b/>
                <w:lang w:val="it-IT"/>
              </w:rPr>
            </w:pPr>
          </w:p>
          <w:p w14:paraId="7EC7182E" w14:textId="77777777" w:rsidR="006A3E01" w:rsidRPr="00C84AFF" w:rsidRDefault="006A3E01" w:rsidP="006A3E01">
            <w:pPr>
              <w:ind w:left="10"/>
              <w:rPr>
                <w:rFonts w:cs="Times New Roman"/>
                <w:b/>
                <w:lang w:val="it-IT"/>
              </w:rPr>
            </w:pPr>
            <w:r w:rsidRPr="00C84AFF">
              <w:rPr>
                <w:rFonts w:cs="Times New Roman"/>
                <w:b/>
                <w:lang w:val="it-IT"/>
              </w:rPr>
              <w:t>L’impresa sociale</w:t>
            </w:r>
          </w:p>
          <w:p w14:paraId="36F7932C" w14:textId="77777777" w:rsidR="006A3E01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>Il concetto di impresa sociale</w:t>
            </w:r>
          </w:p>
          <w:p w14:paraId="5BECB979" w14:textId="77777777" w:rsidR="006A3E01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>Impresa sociale e imprenditorialità sociale</w:t>
            </w:r>
          </w:p>
          <w:p w14:paraId="487C820C" w14:textId="027BA16E" w:rsidR="00D53725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>I percorsi di innovazione dell’impresa sociale</w:t>
            </w:r>
          </w:p>
          <w:p w14:paraId="0A817A93" w14:textId="69FDCBB3" w:rsidR="006A3E01" w:rsidRPr="00C84AFF" w:rsidRDefault="006A3E01" w:rsidP="006A3E01">
            <w:pPr>
              <w:rPr>
                <w:lang w:val="it-IT"/>
              </w:rPr>
            </w:pPr>
          </w:p>
        </w:tc>
        <w:tc>
          <w:tcPr>
            <w:tcW w:w="3686" w:type="dxa"/>
          </w:tcPr>
          <w:p w14:paraId="27ACA71A" w14:textId="77777777" w:rsidR="006A3E01" w:rsidRPr="00750DF3" w:rsidRDefault="006A3E01" w:rsidP="006A3E01">
            <w:pPr>
              <w:rPr>
                <w:rFonts w:cs="Times New Roman"/>
                <w:b/>
                <w:lang w:val="en-GB"/>
              </w:rPr>
            </w:pPr>
            <w:r w:rsidRPr="00750DF3">
              <w:rPr>
                <w:rFonts w:cs="Times New Roman"/>
                <w:b/>
                <w:lang w:val="en-GB"/>
              </w:rPr>
              <w:t>Management theories</w:t>
            </w:r>
          </w:p>
          <w:p w14:paraId="25935B13" w14:textId="77777777" w:rsidR="006A3E01" w:rsidRPr="00750DF3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Framing theory in your research</w:t>
            </w:r>
          </w:p>
          <w:p w14:paraId="2119BE72" w14:textId="77777777" w:rsidR="006A3E01" w:rsidRPr="00750DF3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Main management theories: from resource based view to dynamic capabilities</w:t>
            </w:r>
          </w:p>
          <w:p w14:paraId="25BEBDDE" w14:textId="05CD7B92" w:rsidR="006A3E01" w:rsidRPr="00750DF3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 xml:space="preserve">Formulating your research questions in management studies: from </w:t>
            </w:r>
            <w:proofErr w:type="spellStart"/>
            <w:r w:rsidRPr="00750DF3">
              <w:rPr>
                <w:rFonts w:cs="Times New Roman"/>
                <w:lang w:val="en-GB"/>
              </w:rPr>
              <w:t>curiositu</w:t>
            </w:r>
            <w:proofErr w:type="spellEnd"/>
            <w:r w:rsidRPr="00750DF3">
              <w:rPr>
                <w:rFonts w:cs="Times New Roman"/>
                <w:lang w:val="en-GB"/>
              </w:rPr>
              <w:t xml:space="preserve"> to discovery</w:t>
            </w:r>
          </w:p>
          <w:p w14:paraId="2186AB77" w14:textId="77777777" w:rsidR="006A3E01" w:rsidRPr="00750DF3" w:rsidRDefault="006A3E01" w:rsidP="006A3E01">
            <w:pPr>
              <w:jc w:val="center"/>
              <w:rPr>
                <w:rFonts w:cs="Times New Roman"/>
                <w:lang w:val="en-GB"/>
              </w:rPr>
            </w:pPr>
          </w:p>
          <w:p w14:paraId="466CC873" w14:textId="504BBDD0" w:rsidR="006A3E01" w:rsidRPr="00750DF3" w:rsidRDefault="005D66AC" w:rsidP="006A3E01">
            <w:pPr>
              <w:ind w:left="10"/>
              <w:rPr>
                <w:rFonts w:cs="Times New Roman"/>
                <w:b/>
                <w:lang w:val="en-GB"/>
              </w:rPr>
            </w:pPr>
            <w:r w:rsidRPr="00750DF3">
              <w:rPr>
                <w:rFonts w:cs="Times New Roman"/>
                <w:b/>
                <w:lang w:val="en-GB"/>
              </w:rPr>
              <w:t>Consumer behaviour</w:t>
            </w:r>
          </w:p>
          <w:p w14:paraId="5652C3E9" w14:textId="452CD665" w:rsidR="006A3E01" w:rsidRPr="00750DF3" w:rsidRDefault="005D66AC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Positivist perspectives</w:t>
            </w:r>
            <w:r w:rsidR="006A3E01" w:rsidRPr="00750DF3">
              <w:rPr>
                <w:rFonts w:cs="Times New Roman"/>
                <w:lang w:val="en-GB"/>
              </w:rPr>
              <w:t xml:space="preserve"> (</w:t>
            </w:r>
            <w:r w:rsidRPr="00750DF3">
              <w:rPr>
                <w:rFonts w:cs="Times New Roman"/>
                <w:lang w:val="en-GB"/>
              </w:rPr>
              <w:t>rational, behavioural, cognitive</w:t>
            </w:r>
            <w:r w:rsidR="006A3E01" w:rsidRPr="00750DF3">
              <w:rPr>
                <w:rFonts w:cs="Times New Roman"/>
                <w:lang w:val="en-GB"/>
              </w:rPr>
              <w:t>)</w:t>
            </w:r>
          </w:p>
          <w:p w14:paraId="40329D35" w14:textId="6D660632" w:rsidR="006A3E01" w:rsidRPr="00750DF3" w:rsidRDefault="005D66AC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 xml:space="preserve">Non positivist </w:t>
            </w:r>
            <w:r w:rsidR="00892ED2" w:rsidRPr="00750DF3">
              <w:rPr>
                <w:rFonts w:cs="Times New Roman"/>
                <w:lang w:val="en-GB"/>
              </w:rPr>
              <w:t xml:space="preserve">or interpretative </w:t>
            </w:r>
            <w:r w:rsidRPr="00750DF3">
              <w:rPr>
                <w:rFonts w:cs="Times New Roman"/>
                <w:lang w:val="en-GB"/>
              </w:rPr>
              <w:t>perspectives</w:t>
            </w:r>
            <w:r w:rsidR="00892ED2" w:rsidRPr="00750DF3">
              <w:rPr>
                <w:rFonts w:cs="Times New Roman"/>
                <w:lang w:val="en-GB"/>
              </w:rPr>
              <w:t xml:space="preserve"> </w:t>
            </w:r>
          </w:p>
          <w:p w14:paraId="7E0894E9" w14:textId="770A118A" w:rsidR="00892ED2" w:rsidRPr="00750DF3" w:rsidRDefault="00892ED2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Doing research on consumer behaviour</w:t>
            </w:r>
          </w:p>
          <w:p w14:paraId="70C5D2BE" w14:textId="0E76CA99" w:rsidR="006A3E01" w:rsidRDefault="006A3E01" w:rsidP="006A3E01">
            <w:pPr>
              <w:ind w:left="10"/>
              <w:rPr>
                <w:rFonts w:cs="Times New Roman"/>
                <w:b/>
                <w:lang w:val="en-GB"/>
              </w:rPr>
            </w:pPr>
          </w:p>
          <w:p w14:paraId="7E4715B6" w14:textId="77777777" w:rsidR="00354281" w:rsidRPr="00750DF3" w:rsidRDefault="00354281" w:rsidP="006A3E01">
            <w:pPr>
              <w:ind w:left="10"/>
              <w:rPr>
                <w:rFonts w:cs="Times New Roman"/>
                <w:b/>
                <w:lang w:val="en-GB"/>
              </w:rPr>
            </w:pPr>
          </w:p>
          <w:p w14:paraId="7032B0B7" w14:textId="77777777" w:rsidR="006A3E01" w:rsidRPr="00750DF3" w:rsidRDefault="006A3E01" w:rsidP="006A3E01">
            <w:pPr>
              <w:ind w:left="10"/>
              <w:rPr>
                <w:rFonts w:cs="Times New Roman"/>
                <w:b/>
                <w:lang w:val="en-GB"/>
              </w:rPr>
            </w:pPr>
            <w:r w:rsidRPr="00750DF3">
              <w:rPr>
                <w:rFonts w:cs="Times New Roman"/>
                <w:b/>
                <w:lang w:val="en-GB"/>
              </w:rPr>
              <w:t>Social enterprise</w:t>
            </w:r>
          </w:p>
          <w:p w14:paraId="63B259AF" w14:textId="370A50C7" w:rsidR="006A3E01" w:rsidRPr="00750DF3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The concept of social enterprise</w:t>
            </w:r>
          </w:p>
          <w:p w14:paraId="71C2B08E" w14:textId="77777777" w:rsidR="006A3E01" w:rsidRPr="00750DF3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Social enterprise and social entrepreneurship</w:t>
            </w:r>
          </w:p>
          <w:p w14:paraId="163A219E" w14:textId="00810C54" w:rsidR="00D53725" w:rsidRPr="00750DF3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Innovation paths of social enterprise</w:t>
            </w:r>
          </w:p>
        </w:tc>
      </w:tr>
      <w:tr w:rsidR="00D53725" w:rsidRPr="00515C81" w14:paraId="399DC024" w14:textId="77777777" w:rsidTr="006266B1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D53725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D53725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D53725" w:rsidRPr="004257F2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</w:tcPr>
          <w:p w14:paraId="133C830B" w14:textId="77777777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Theoretical analysis</w:t>
            </w:r>
          </w:p>
          <w:p w14:paraId="137C04C8" w14:textId="77777777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Discussion of scientific papers</w:t>
            </w:r>
          </w:p>
          <w:p w14:paraId="0B0E2B3F" w14:textId="17D02096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In class discussion or individual assignments</w:t>
            </w:r>
          </w:p>
        </w:tc>
      </w:tr>
      <w:tr w:rsidR="00D53725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D53725" w:rsidRDefault="00D53725" w:rsidP="00D5372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D53725" w:rsidRPr="00750DF3" w:rsidRDefault="00D53725" w:rsidP="00D53725">
            <w:pPr>
              <w:ind w:right="176"/>
              <w:jc w:val="center"/>
              <w:rPr>
                <w:b/>
                <w:lang w:val="en-GB"/>
              </w:rPr>
            </w:pPr>
            <w:r w:rsidRPr="00750DF3">
              <w:rPr>
                <w:b/>
                <w:lang w:val="en-GB"/>
              </w:rPr>
              <w:t>18</w:t>
            </w:r>
          </w:p>
        </w:tc>
      </w:tr>
      <w:tr w:rsidR="00D53725" w:rsidRPr="00515C81" w14:paraId="6EA0067E" w14:textId="77777777" w:rsidTr="005F7B49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640617" w14:textId="766FFB85" w:rsidR="00D53725" w:rsidRPr="005F7B49" w:rsidRDefault="002C4D3E" w:rsidP="00D5372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Febbraio</w:t>
            </w:r>
            <w:r w:rsidR="00D53725" w:rsidRPr="005F7B49">
              <w:rPr>
                <w:b/>
                <w:lang w:val="it-IT"/>
              </w:rPr>
              <w:t>/</w:t>
            </w:r>
            <w:r w:rsidR="005F7B49" w:rsidRPr="005F7B49">
              <w:rPr>
                <w:b/>
                <w:lang w:val="it-IT"/>
              </w:rPr>
              <w:t>Giugno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4A8A14" w14:textId="03E3DB55" w:rsidR="00D53725" w:rsidRPr="005F7B49" w:rsidRDefault="002C4D3E" w:rsidP="00D53725">
            <w:pPr>
              <w:ind w:right="17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February</w:t>
            </w:r>
            <w:r w:rsidR="00D53725" w:rsidRPr="005F7B49">
              <w:rPr>
                <w:b/>
                <w:lang w:val="en-GB"/>
              </w:rPr>
              <w:t>/</w:t>
            </w:r>
            <w:r w:rsidR="005F7B49" w:rsidRPr="005F7B49">
              <w:rPr>
                <w:b/>
                <w:lang w:val="en-GB"/>
              </w:rPr>
              <w:t>Jun</w:t>
            </w:r>
            <w:bookmarkStart w:id="0" w:name="_GoBack"/>
            <w:bookmarkEnd w:id="0"/>
            <w:r w:rsidR="005F7B49" w:rsidRPr="005F7B49">
              <w:rPr>
                <w:b/>
                <w:lang w:val="en-GB"/>
              </w:rPr>
              <w:t>e</w:t>
            </w:r>
          </w:p>
        </w:tc>
      </w:tr>
      <w:tr w:rsidR="00D53725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12AE0A2F" w:rsidR="00D53725" w:rsidRDefault="00D53725" w:rsidP="00D5372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E&amp;B</w:t>
            </w:r>
          </w:p>
          <w:p w14:paraId="27C7839B" w14:textId="1091E78D" w:rsidR="00D53725" w:rsidRPr="00F952A6" w:rsidRDefault="00D53725" w:rsidP="00D53725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39C96E7D" w:rsidR="00D53725" w:rsidRPr="00750DF3" w:rsidRDefault="00D53725" w:rsidP="00D53725">
            <w:pPr>
              <w:ind w:right="176"/>
              <w:jc w:val="both"/>
              <w:rPr>
                <w:lang w:val="en-GB"/>
              </w:rPr>
            </w:pPr>
            <w:r w:rsidRPr="00750DF3">
              <w:rPr>
                <w:lang w:val="en-GB"/>
              </w:rPr>
              <w:t>- E&amp;B</w:t>
            </w:r>
          </w:p>
        </w:tc>
      </w:tr>
      <w:tr w:rsidR="00D53725" w:rsidRPr="00C84AFF" w14:paraId="207BFE0D" w14:textId="77777777" w:rsidTr="00354281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351AEA08" w14:textId="77777777" w:rsidR="00C84AFF" w:rsidRPr="009D49A8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 xml:space="preserve">Ray, G., Barney, J. B., &amp; </w:t>
            </w:r>
            <w:proofErr w:type="spellStart"/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>Muhanna</w:t>
            </w:r>
            <w:proofErr w:type="spellEnd"/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>, W. A. (2004). Capabilities, business processes, and competitive advantage: choosing the dependent variable in empirical tests of the resource</w:t>
            </w:r>
            <w:r w:rsidRPr="009D49A8">
              <w:rPr>
                <w:rFonts w:ascii="Cambria Math" w:hAnsi="Cambria Math" w:cs="Cambria Math"/>
                <w:iCs/>
                <w:sz w:val="22"/>
                <w:szCs w:val="22"/>
                <w:lang w:val="en-GB"/>
              </w:rPr>
              <w:t>‐</w:t>
            </w: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>based view. Strategic management journal, 25(1), 23-37.</w:t>
            </w:r>
          </w:p>
          <w:p w14:paraId="6490F2F2" w14:textId="77777777" w:rsidR="00C84AFF" w:rsidRPr="009D49A8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Teece, D. J. (2007). Explicating dynamic capabilities: the nature and </w:t>
            </w: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microfoundations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of (sustainable) enterprise performance. Strategic management journal, 28(13), 1319-1350.</w:t>
            </w:r>
          </w:p>
          <w:p w14:paraId="27C5170A" w14:textId="6183B7F2" w:rsidR="00C84AFF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Dyer, J. H., &amp; Singh, H. (1998). The relational view: Cooperative strategy and sources of interorganizational competitive advantage. Academy of management review, 23(4), 660-679.</w:t>
            </w:r>
          </w:p>
          <w:p w14:paraId="1534966F" w14:textId="77777777" w:rsidR="008C3B01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093A81D2" w14:textId="77777777" w:rsidR="005C7148" w:rsidRPr="005C7148" w:rsidRDefault="005C7148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Ajzen</w:t>
            </w:r>
            <w:proofErr w:type="spellEnd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I. (1991). The theory of planned </w:t>
            </w:r>
            <w:proofErr w:type="spellStart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behavior</w:t>
            </w:r>
            <w:proofErr w:type="spellEnd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. </w:t>
            </w:r>
            <w:r w:rsidRPr="005C7148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Organizational </w:t>
            </w:r>
            <w:proofErr w:type="spellStart"/>
            <w:r w:rsidRPr="005C7148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behavior</w:t>
            </w:r>
            <w:proofErr w:type="spellEnd"/>
            <w:r w:rsidRPr="005C7148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and human decision processes</w:t>
            </w:r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50(2), 179-211. </w:t>
            </w:r>
          </w:p>
          <w:p w14:paraId="3973457A" w14:textId="229D570B" w:rsidR="005C7148" w:rsidRPr="009A2BC9" w:rsidRDefault="005236BC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A2B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Holbrook, M. B., &amp; Hirschman, E. C. (1982). The experiential aspects of consumption: Consumer fantasies, feelings, and fun. </w:t>
            </w:r>
            <w:r w:rsidRPr="009A2BC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Journal of consumer research</w:t>
            </w:r>
            <w:r w:rsidRPr="009A2B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 9(2), 132-140.</w:t>
            </w:r>
          </w:p>
          <w:p w14:paraId="442885D8" w14:textId="77777777" w:rsidR="005C7148" w:rsidRDefault="005C7148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  <w:p w14:paraId="01529941" w14:textId="163D2E5E" w:rsidR="00C84AFF" w:rsidRPr="009D49A8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BACQ S. and JANSSEN F., 2011, “The multiple faces of social entrepreneurship. A review of definitional issues based on geographical and thematic criteria”, Entrepreneurship and Regional Development, 23:5-6, 373-403.</w:t>
            </w:r>
          </w:p>
          <w:p w14:paraId="58CE01F7" w14:textId="77777777" w:rsidR="00C84AFF" w:rsidRPr="009D49A8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DEFOURNY J. and NYSSENS M., 2010, “Conception of Social Enterprise and Social Entrepreneurship in Europe and United States: Convergences and Divergences”, Journal of Social Entrepreneurship, 1:1, 32-53.</w:t>
            </w:r>
          </w:p>
          <w:p w14:paraId="047C2B8E" w14:textId="6189EB30" w:rsidR="00C84AFF" w:rsidRPr="00C84AFF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lastRenderedPageBreak/>
              <w:t>SEELOS C. and MAIR J., 2007, “Profitable Business Models and market Creation in the Context of Deep Poverty: A Strategic View”, Academy of Management Perspectives, 21:4, 49-63.</w:t>
            </w:r>
          </w:p>
          <w:p w14:paraId="684F7BE0" w14:textId="68FB5CE9" w:rsidR="00D53725" w:rsidRPr="00C84AFF" w:rsidRDefault="00D53725" w:rsidP="00D53725">
            <w:pPr>
              <w:spacing w:before="120"/>
            </w:pPr>
          </w:p>
        </w:tc>
        <w:tc>
          <w:tcPr>
            <w:tcW w:w="3686" w:type="dxa"/>
          </w:tcPr>
          <w:p w14:paraId="6D1A3A8D" w14:textId="77777777" w:rsidR="00C84AFF" w:rsidRPr="00750DF3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lastRenderedPageBreak/>
              <w:t xml:space="preserve">Ray, G., Barney, J. B., &amp; </w:t>
            </w:r>
            <w:proofErr w:type="spellStart"/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Muhanna</w:t>
            </w:r>
            <w:proofErr w:type="spellEnd"/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 W. A. (2004). Capabilities, business processes, and competitive advantage: choosing the dependent variable in empirical tests of the resource</w:t>
            </w:r>
            <w:r w:rsidRPr="00750DF3">
              <w:rPr>
                <w:rFonts w:ascii="Cambria Math" w:hAnsi="Cambria Math" w:cs="Cambria Math"/>
                <w:iCs/>
                <w:sz w:val="22"/>
                <w:szCs w:val="22"/>
                <w:lang w:val="en-GB"/>
              </w:rPr>
              <w:t>‐</w:t>
            </w:r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based view. Strategic management journal, 25(1), 23-37.</w:t>
            </w:r>
          </w:p>
          <w:p w14:paraId="224518FA" w14:textId="77777777" w:rsidR="00C84AFF" w:rsidRPr="00750DF3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Teece, D. J. (2007). Explicating dynamic capabilities: the nature and </w:t>
            </w:r>
            <w:proofErr w:type="spellStart"/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microfoundations</w:t>
            </w:r>
            <w:proofErr w:type="spellEnd"/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of (sustainable) enterprise performance. Strategic management journal, 28(13), 1319-1350.</w:t>
            </w:r>
          </w:p>
          <w:p w14:paraId="4FDBFC12" w14:textId="1D7BD9CC" w:rsidR="00C84AFF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50DF3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Dyer, J. H., &amp; Singh, H. (1998). The relational view: Cooperative strategy and sources of interorganizational competitive advantage. Academy of management review, 23(4), 660-679.</w:t>
            </w:r>
          </w:p>
          <w:p w14:paraId="335F26CD" w14:textId="77777777" w:rsidR="008C3B01" w:rsidRPr="00750DF3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114ABA8F" w14:textId="3CC61289" w:rsidR="005C7148" w:rsidRDefault="005C7148" w:rsidP="005C7148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Ajzen</w:t>
            </w:r>
            <w:proofErr w:type="spellEnd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I. (1991). The theory of planned </w:t>
            </w:r>
            <w:proofErr w:type="spellStart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behavior</w:t>
            </w:r>
            <w:proofErr w:type="spellEnd"/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. </w:t>
            </w:r>
            <w:r w:rsidRPr="005C7148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Organizational </w:t>
            </w:r>
            <w:proofErr w:type="spellStart"/>
            <w:r w:rsidRPr="005C7148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behavior</w:t>
            </w:r>
            <w:proofErr w:type="spellEnd"/>
            <w:r w:rsidRPr="005C7148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and human decision processes</w:t>
            </w:r>
            <w:r w:rsidRPr="005C714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50(2), 179-211. </w:t>
            </w:r>
          </w:p>
          <w:p w14:paraId="4A1FA0DD" w14:textId="64604915" w:rsidR="007B77DB" w:rsidRDefault="007B77DB" w:rsidP="007B77DB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A2B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Holbrook, M. B., &amp; Hirschman, E. C. (1982). The experiential aspects of consumption: Consumer fantasies, feelings, and fun. </w:t>
            </w:r>
            <w:r w:rsidRPr="009A2BC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Journal of consumer research</w:t>
            </w:r>
            <w:r w:rsidRPr="009A2B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 9(2), 132-140.</w:t>
            </w:r>
          </w:p>
          <w:p w14:paraId="5CE096D3" w14:textId="77777777" w:rsidR="008C3B01" w:rsidRPr="009A2BC9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3173CCD6" w14:textId="5B15911A" w:rsidR="00C84AFF" w:rsidRPr="00750DF3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50DF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BACQ S. and JANSSEN F., 2011, “The multiple faces of social entrepreneurship. A review of definitional issues based on geographical and thematic criteria”, Entrepreneurship and Regional Development, 23:5-6, 373-403.</w:t>
            </w:r>
          </w:p>
          <w:p w14:paraId="428609AE" w14:textId="77777777" w:rsidR="00C84AFF" w:rsidRPr="00750DF3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50DF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DEFOURNY J. and NYSSENS M., 2010, “Conception of Social Enterprise and Social Entrepreneurship in Europe and United States: Convergences and Divergences”, Journal of Social Entrepreneurship, 1:1, 32-53.</w:t>
            </w:r>
          </w:p>
          <w:p w14:paraId="2B2E2D2E" w14:textId="77777777" w:rsidR="00C84AFF" w:rsidRPr="00750DF3" w:rsidRDefault="00C84AFF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50DF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lastRenderedPageBreak/>
              <w:t>SEELOS C. and MAIR J., 2007, “Profitable Business Models and market Creation in the Context of Deep Poverty: A Strategic View”, Academy of Management Perspectives, 21:4, 49-63.</w:t>
            </w:r>
          </w:p>
          <w:p w14:paraId="26EE5693" w14:textId="267EC940" w:rsidR="00D53725" w:rsidRPr="00750DF3" w:rsidRDefault="00D53725" w:rsidP="00D53725">
            <w:pPr>
              <w:spacing w:before="120"/>
              <w:rPr>
                <w:lang w:val="en-GB"/>
              </w:rPr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5276102"/>
    <w:multiLevelType w:val="hybridMultilevel"/>
    <w:tmpl w:val="08306326"/>
    <w:lvl w:ilvl="0" w:tplc="5ECC2C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6393"/>
    <w:multiLevelType w:val="hybridMultilevel"/>
    <w:tmpl w:val="A684B8D2"/>
    <w:lvl w:ilvl="0" w:tplc="A55C3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ExsDS2NLQwtbRQ0lEKTi0uzszPAykwrAUAl0qW0ywAAAA="/>
  </w:docVars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C1D80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6A20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C4D3E"/>
    <w:rsid w:val="002E2118"/>
    <w:rsid w:val="002F2AB5"/>
    <w:rsid w:val="00300F55"/>
    <w:rsid w:val="0030424C"/>
    <w:rsid w:val="003060F9"/>
    <w:rsid w:val="00321EEE"/>
    <w:rsid w:val="0034737B"/>
    <w:rsid w:val="00354281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236BC"/>
    <w:rsid w:val="00547B4D"/>
    <w:rsid w:val="005A2087"/>
    <w:rsid w:val="005C7148"/>
    <w:rsid w:val="005D6098"/>
    <w:rsid w:val="005D66AC"/>
    <w:rsid w:val="005D673B"/>
    <w:rsid w:val="005E6804"/>
    <w:rsid w:val="005F7B49"/>
    <w:rsid w:val="00601569"/>
    <w:rsid w:val="006034E8"/>
    <w:rsid w:val="00605C9C"/>
    <w:rsid w:val="006266B1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3E01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50DF3"/>
    <w:rsid w:val="00767C4C"/>
    <w:rsid w:val="007B60D4"/>
    <w:rsid w:val="007B77DB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2ED2"/>
    <w:rsid w:val="00897BEE"/>
    <w:rsid w:val="008A5408"/>
    <w:rsid w:val="008C3B01"/>
    <w:rsid w:val="009460AF"/>
    <w:rsid w:val="00976C76"/>
    <w:rsid w:val="009A2BC9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87FA9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84AFF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53725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21</cp:revision>
  <dcterms:created xsi:type="dcterms:W3CDTF">2020-05-08T09:48:00Z</dcterms:created>
  <dcterms:modified xsi:type="dcterms:W3CDTF">2020-05-15T10:54:00Z</dcterms:modified>
</cp:coreProperties>
</file>